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4</w:t>
      </w:r>
    </w:p>
    <w:p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</w:t>
      </w:r>
      <w:bookmarkStart w:id="0" w:name="_GoBack"/>
      <w:r>
        <w:rPr>
          <w:rFonts w:hint="eastAsia" w:eastAsia="方正小标宋简体"/>
          <w:spacing w:val="-4"/>
          <w:sz w:val="30"/>
          <w:szCs w:val="30"/>
        </w:rPr>
        <w:t>优秀共青团员</w:t>
      </w:r>
      <w:bookmarkEnd w:id="0"/>
      <w:r>
        <w:rPr>
          <w:rFonts w:hint="eastAsia" w:eastAsia="方正小标宋简体"/>
          <w:spacing w:val="-4"/>
          <w:sz w:val="30"/>
          <w:szCs w:val="30"/>
        </w:rPr>
        <w:t>（标兵）”申报表</w:t>
      </w:r>
    </w:p>
    <w:tbl>
      <w:tblPr>
        <w:tblStyle w:val="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691"/>
        <w:gridCol w:w="437"/>
        <w:gridCol w:w="1125"/>
        <w:gridCol w:w="9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</w:t>
            </w:r>
          </w:p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</w:t>
            </w:r>
          </w:p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职务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tabs>
                <w:tab w:val="left" w:pos="1016"/>
              </w:tabs>
              <w:spacing w:line="240" w:lineRule="exact"/>
              <w:jc w:val="left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562" w:type="dxa"/>
            <w:gridSpan w:val="2"/>
            <w:tcMar>
              <w:top w:w="57" w:type="dxa"/>
              <w:bottom w:w="57" w:type="dxa"/>
            </w:tcMar>
          </w:tcPr>
          <w:p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2017</w:t>
            </w:r>
            <w:r>
              <w:rPr>
                <w:rFonts w:hint="eastAsia" w:cs="宋体" w:eastAsiaTheme="minorEastAsia"/>
                <w:szCs w:val="21"/>
              </w:rPr>
              <w:t>年以后入团的团员必填）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所在团支部</w:t>
            </w:r>
          </w:p>
          <w:p>
            <w:pPr>
              <w:spacing w:line="240" w:lineRule="exact"/>
              <w:jc w:val="center"/>
              <w:rPr>
                <w:rFonts w:hint="default" w:cs="方正仿宋_GBK" w:eastAsiaTheme="minorEastAsia"/>
                <w:szCs w:val="21"/>
                <w:lang w:val="en-US" w:eastAsia="zh-CN"/>
              </w:rPr>
            </w:pPr>
            <w:r>
              <w:rPr>
                <w:rFonts w:hint="eastAsia" w:cs="方正仿宋_GBK" w:eastAsiaTheme="minorEastAsia"/>
                <w:szCs w:val="21"/>
              </w:rPr>
              <w:t>的组织</w:t>
            </w:r>
            <w:r>
              <w:rPr>
                <w:rFonts w:hint="eastAsia" w:cs="方正仿宋_GBK" w:eastAsiaTheme="minorEastAsia"/>
                <w:szCs w:val="21"/>
                <w:lang w:val="en-US" w:eastAsia="zh-CN"/>
              </w:rPr>
              <w:t>ID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tabs>
                <w:tab w:val="left" w:pos="1016"/>
              </w:tabs>
              <w:spacing w:line="240" w:lineRule="exact"/>
              <w:jc w:val="left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本人在“</w:t>
            </w:r>
            <w:r>
              <w:rPr>
                <w:rFonts w:hint="eastAsia" w:cs="方正仿宋_GBK" w:eastAsiaTheme="minorEastAsia"/>
                <w:szCs w:val="21"/>
              </w:rPr>
              <w:t>i</w:t>
            </w:r>
            <w:r>
              <w:rPr>
                <w:rFonts w:hint="eastAsia" w:cs="宋体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是否存在欠缴团费记录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</w:t>
            </w:r>
            <w:r>
              <w:rPr>
                <w:rFonts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3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4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5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（从初中填起，格式：某年某月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在某某学校就读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职务）</w:t>
            </w: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spacing w:val="-20"/>
                <w:kern w:val="2"/>
                <w:szCs w:val="21"/>
              </w:rPr>
              <w:t>个人事迹材料</w:t>
            </w:r>
          </w:p>
          <w:p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方正仿宋_GBK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548" w:type="dxa"/>
            <w:gridSpan w:val="2"/>
            <w:tcMar>
              <w:top w:w="57" w:type="dxa"/>
              <w:bottom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C5732E"/>
    <w:rsid w:val="64C5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2026-03-27T00:50:00Z</dcterms:created>
  <dc:creator>WPS_1751039946</dc:creator>
  <cp:lastModifiedBy>WPS_1751039946</cp:lastModifiedBy>
  <dcterms:modified xsi:type="dcterms:W3CDTF">2026-03-27T00:50:48Z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